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27" w:rsidRPr="00393427" w:rsidRDefault="00393427" w:rsidP="00393427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 на заседании РМО</w:t>
      </w:r>
    </w:p>
    <w:p w:rsidR="00393427" w:rsidRPr="00393427" w:rsidRDefault="00393427" w:rsidP="00393427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математического цикла</w:t>
      </w:r>
    </w:p>
    <w:p w:rsidR="00393427" w:rsidRPr="00393427" w:rsidRDefault="00393427" w:rsidP="00393427">
      <w:pPr>
        <w:widowControl w:val="0"/>
        <w:suppressAutoHyphens/>
        <w:spacing w:after="0" w:line="240" w:lineRule="auto"/>
        <w:ind w:right="231"/>
        <w:jc w:val="right"/>
        <w:rPr>
          <w:rFonts w:ascii="Times New Roman" w:eastAsia="Times New Roman" w:hAnsi="Times New Roman" w:cs="Times New Roman"/>
          <w:sz w:val="25"/>
        </w:rPr>
      </w:pPr>
      <w:r w:rsidRPr="00393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1 от 26.08. 2025 г.</w:t>
      </w:r>
    </w:p>
    <w:p w:rsidR="00393427" w:rsidRPr="00393427" w:rsidRDefault="00393427" w:rsidP="00393427">
      <w:pPr>
        <w:widowControl w:val="0"/>
        <w:suppressAutoHyphens/>
        <w:spacing w:before="67" w:after="0" w:line="240" w:lineRule="auto"/>
        <w:ind w:right="231"/>
        <w:jc w:val="center"/>
        <w:rPr>
          <w:rFonts w:ascii="Times New Roman" w:eastAsia="Times New Roman" w:hAnsi="Times New Roman" w:cs="Times New Roman"/>
          <w:sz w:val="25"/>
        </w:rPr>
      </w:pPr>
    </w:p>
    <w:p w:rsidR="00E55743" w:rsidRPr="00393427" w:rsidRDefault="00D3768D" w:rsidP="003934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27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E55743" w:rsidRPr="00393427" w:rsidRDefault="00D3768D" w:rsidP="003934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27">
        <w:rPr>
          <w:rFonts w:ascii="Times New Roman" w:hAnsi="Times New Roman" w:cs="Times New Roman"/>
          <w:b/>
          <w:sz w:val="28"/>
          <w:szCs w:val="28"/>
        </w:rPr>
        <w:t xml:space="preserve">районного методического объединения учителей </w:t>
      </w:r>
    </w:p>
    <w:p w:rsidR="00E55743" w:rsidRPr="00393427" w:rsidRDefault="00D3768D" w:rsidP="003934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27">
        <w:rPr>
          <w:rFonts w:ascii="Times New Roman" w:hAnsi="Times New Roman" w:cs="Times New Roman"/>
          <w:b/>
          <w:sz w:val="28"/>
          <w:szCs w:val="28"/>
        </w:rPr>
        <w:t xml:space="preserve">математики, </w:t>
      </w:r>
      <w:r w:rsidR="00445346" w:rsidRPr="00393427">
        <w:rPr>
          <w:rFonts w:ascii="Times New Roman" w:hAnsi="Times New Roman" w:cs="Times New Roman"/>
          <w:b/>
          <w:sz w:val="28"/>
          <w:szCs w:val="28"/>
        </w:rPr>
        <w:t>физики</w:t>
      </w:r>
      <w:r w:rsidRPr="0039342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445346" w:rsidRPr="00393427">
        <w:rPr>
          <w:rFonts w:ascii="Times New Roman" w:hAnsi="Times New Roman" w:cs="Times New Roman"/>
          <w:b/>
          <w:sz w:val="28"/>
          <w:szCs w:val="28"/>
        </w:rPr>
        <w:t>ин</w:t>
      </w:r>
      <w:r w:rsidR="00B464ED" w:rsidRPr="00393427">
        <w:rPr>
          <w:rFonts w:ascii="Times New Roman" w:hAnsi="Times New Roman" w:cs="Times New Roman"/>
          <w:b/>
          <w:sz w:val="28"/>
          <w:szCs w:val="28"/>
        </w:rPr>
        <w:t>фоматики</w:t>
      </w:r>
      <w:r w:rsidRPr="003934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5743" w:rsidRPr="00393427" w:rsidRDefault="00D3768D" w:rsidP="00393427">
      <w:pPr>
        <w:spacing w:after="0"/>
        <w:jc w:val="center"/>
        <w:rPr>
          <w:sz w:val="28"/>
          <w:szCs w:val="28"/>
        </w:rPr>
      </w:pPr>
      <w:r w:rsidRPr="00393427">
        <w:rPr>
          <w:rFonts w:ascii="Times New Roman" w:hAnsi="Times New Roman" w:cs="Times New Roman"/>
          <w:b/>
          <w:sz w:val="28"/>
          <w:szCs w:val="28"/>
        </w:rPr>
        <w:t>на 20</w:t>
      </w:r>
      <w:r w:rsidR="00AC0374" w:rsidRPr="00393427">
        <w:rPr>
          <w:rFonts w:ascii="Times New Roman" w:hAnsi="Times New Roman" w:cs="Times New Roman"/>
          <w:b/>
          <w:sz w:val="28"/>
          <w:szCs w:val="28"/>
        </w:rPr>
        <w:t>2</w:t>
      </w:r>
      <w:r w:rsidR="00E52297" w:rsidRPr="00393427">
        <w:rPr>
          <w:rFonts w:ascii="Times New Roman" w:hAnsi="Times New Roman" w:cs="Times New Roman"/>
          <w:b/>
          <w:sz w:val="28"/>
          <w:szCs w:val="28"/>
        </w:rPr>
        <w:t>5</w:t>
      </w:r>
      <w:r w:rsidRPr="00393427">
        <w:rPr>
          <w:rFonts w:ascii="Times New Roman" w:hAnsi="Times New Roman" w:cs="Times New Roman"/>
          <w:b/>
          <w:sz w:val="28"/>
          <w:szCs w:val="28"/>
        </w:rPr>
        <w:t>-202</w:t>
      </w:r>
      <w:r w:rsidR="00E52297" w:rsidRPr="00393427">
        <w:rPr>
          <w:rFonts w:ascii="Times New Roman" w:hAnsi="Times New Roman" w:cs="Times New Roman"/>
          <w:b/>
          <w:sz w:val="28"/>
          <w:szCs w:val="28"/>
        </w:rPr>
        <w:t>6</w:t>
      </w:r>
      <w:r w:rsidR="00E27E66" w:rsidRPr="00393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42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E55743" w:rsidRPr="00393427" w:rsidRDefault="00E55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743" w:rsidRPr="00393427" w:rsidRDefault="00D3768D" w:rsidP="0022070D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93427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393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297" w:rsidRPr="0039342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</w:t>
      </w:r>
      <w:r w:rsidR="00387F91" w:rsidRPr="0039342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Совершенствование уровня педагогического мастерства, п</w:t>
      </w:r>
      <w:r w:rsidR="00E52297" w:rsidRPr="0039342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овышение эффективности и качества образовательной деятельности на</w:t>
      </w:r>
      <w:r w:rsidR="0022070D" w:rsidRPr="0039342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E52297" w:rsidRPr="0039342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уроках и во внеурочное время через </w:t>
      </w:r>
      <w:r w:rsidR="0022070D" w:rsidRPr="0039342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активизацию работы по внедрению </w:t>
      </w:r>
      <w:r w:rsidR="00E52297" w:rsidRPr="0039342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</w:t>
      </w:r>
      <w:r w:rsidR="00FD77AF" w:rsidRPr="0039342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овременных технологий обучения»</w:t>
      </w:r>
    </w:p>
    <w:p w:rsidR="00E55743" w:rsidRPr="00393427" w:rsidRDefault="00E55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66" w:rsidRDefault="00E27E66" w:rsidP="00E27E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b/>
          <w:sz w:val="28"/>
          <w:szCs w:val="28"/>
          <w:u w:color="000000"/>
          <w:lang w:eastAsia="ru-RU"/>
        </w:rPr>
        <w:t>Цель:</w:t>
      </w:r>
      <w:r w:rsidRPr="00E27E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10600" w:rsidRPr="00E27E66" w:rsidRDefault="00310600" w:rsidP="00E27E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7E66" w:rsidRDefault="00763448" w:rsidP="00E27E66">
      <w:pPr>
        <w:pStyle w:val="aa"/>
        <w:ind w:firstLine="7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деятельности педагогов для достижения оптимальных результатов в образовании, способствующих развитию личности ребенка, формировании у </w:t>
      </w:r>
      <w:r w:rsidR="002951DD">
        <w:rPr>
          <w:rFonts w:ascii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2951DD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>щихся потребности в обучении и саморазвитии в соответствии со способностями</w:t>
      </w:r>
      <w:r w:rsidR="00126224">
        <w:rPr>
          <w:rFonts w:ascii="Times New Roman" w:hAnsi="Times New Roman" w:cs="Times New Roman"/>
          <w:sz w:val="28"/>
          <w:szCs w:val="28"/>
          <w:lang w:eastAsia="ru-RU"/>
        </w:rPr>
        <w:t>, повышению</w:t>
      </w:r>
      <w:r w:rsidR="00807D9F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качества образования.</w:t>
      </w:r>
    </w:p>
    <w:p w:rsidR="00310600" w:rsidRPr="00E27E66" w:rsidRDefault="00310600" w:rsidP="00E27E66">
      <w:pPr>
        <w:pStyle w:val="aa"/>
        <w:ind w:firstLine="7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7E66" w:rsidRDefault="00E27E66" w:rsidP="00E27E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b/>
          <w:sz w:val="28"/>
          <w:szCs w:val="28"/>
          <w:u w:color="000000"/>
          <w:lang w:eastAsia="ru-RU"/>
        </w:rPr>
        <w:t>Задачи:</w:t>
      </w:r>
      <w:r w:rsidRPr="00E27E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10600" w:rsidRPr="00E27E66" w:rsidRDefault="00310600" w:rsidP="00E27E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6224" w:rsidRDefault="00126224" w:rsidP="00EB0BC0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26224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профессиональной компетентности учителя в условиях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6224">
        <w:rPr>
          <w:rFonts w:ascii="Times New Roman" w:hAnsi="Times New Roman" w:cs="Times New Roman"/>
          <w:sz w:val="28"/>
          <w:szCs w:val="28"/>
          <w:lang w:eastAsia="ru-RU"/>
        </w:rPr>
        <w:t>реализации обновлённых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6224">
        <w:rPr>
          <w:rFonts w:ascii="Times New Roman" w:hAnsi="Times New Roman" w:cs="Times New Roman"/>
          <w:sz w:val="28"/>
          <w:szCs w:val="28"/>
          <w:lang w:eastAsia="ru-RU"/>
        </w:rPr>
        <w:t>ФГОС</w:t>
      </w:r>
      <w:r w:rsidR="00EB0BC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EB0BC0" w:rsidRPr="00EB0BC0">
        <w:rPr>
          <w:rFonts w:ascii="Times New Roman" w:hAnsi="Times New Roman" w:cs="Times New Roman"/>
          <w:sz w:val="28"/>
          <w:szCs w:val="28"/>
          <w:lang w:eastAsia="ru-RU"/>
        </w:rPr>
        <w:t>путём</w:t>
      </w:r>
      <w:r w:rsidR="00EB0B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0BC0" w:rsidRPr="00EB0BC0">
        <w:rPr>
          <w:rFonts w:ascii="Times New Roman" w:hAnsi="Times New Roman" w:cs="Times New Roman"/>
          <w:sz w:val="28"/>
          <w:szCs w:val="28"/>
          <w:lang w:eastAsia="ru-RU"/>
        </w:rPr>
        <w:t>прохождения курсов повышения квалификации, самообразования, обобщения пе</w:t>
      </w:r>
      <w:r w:rsidR="00EB0BC0">
        <w:rPr>
          <w:rFonts w:ascii="Times New Roman" w:hAnsi="Times New Roman" w:cs="Times New Roman"/>
          <w:sz w:val="28"/>
          <w:szCs w:val="28"/>
          <w:lang w:eastAsia="ru-RU"/>
        </w:rPr>
        <w:t>редового педагогического опыта)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478AD" w:rsidRDefault="00C478AD" w:rsidP="00C478A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478AD">
        <w:rPr>
          <w:rFonts w:ascii="Times New Roman" w:hAnsi="Times New Roman" w:cs="Times New Roman"/>
          <w:sz w:val="28"/>
          <w:szCs w:val="28"/>
          <w:lang w:eastAsia="ru-RU"/>
        </w:rPr>
        <w:t>Мотивировать педагогов на внедрение в практику работы современных образовательных технологий деятельностного типа, в том числе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AD">
        <w:rPr>
          <w:rFonts w:ascii="Times New Roman" w:hAnsi="Times New Roman" w:cs="Times New Roman"/>
          <w:sz w:val="28"/>
          <w:szCs w:val="28"/>
          <w:lang w:eastAsia="ru-RU"/>
        </w:rPr>
        <w:t>цифровых образовательных платформ, с целью повышения качества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10600" w:rsidRDefault="0035056E" w:rsidP="00310600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Совершенствовать существующие и внедрять новые</w:t>
      </w:r>
      <w:r w:rsidR="00C43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активные</w:t>
      </w:r>
      <w:r w:rsidR="00C430D5">
        <w:rPr>
          <w:rFonts w:ascii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ы, методы</w:t>
      </w:r>
      <w:r w:rsidR="00C430D5">
        <w:rPr>
          <w:rFonts w:ascii="Times New Roman" w:hAnsi="Times New Roman" w:cs="Times New Roman"/>
          <w:sz w:val="28"/>
          <w:szCs w:val="28"/>
          <w:lang w:eastAsia="ru-RU"/>
        </w:rPr>
        <w:t xml:space="preserve"> и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430D5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обучения;</w:t>
      </w:r>
    </w:p>
    <w:p w:rsidR="00C34212" w:rsidRDefault="00C34212" w:rsidP="00310600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5056E">
        <w:rPr>
          <w:rFonts w:ascii="Times New Roman" w:hAnsi="Times New Roman" w:cs="Times New Roman"/>
          <w:sz w:val="28"/>
          <w:szCs w:val="28"/>
          <w:lang w:eastAsia="ru-RU"/>
        </w:rPr>
        <w:t>зучать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056E">
        <w:rPr>
          <w:rFonts w:ascii="Times New Roman" w:hAnsi="Times New Roman" w:cs="Times New Roman"/>
          <w:sz w:val="28"/>
          <w:szCs w:val="28"/>
          <w:lang w:eastAsia="ru-RU"/>
        </w:rPr>
        <w:t>и распространять положительный опыт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подготовки к ВПР, ОГЭ И ЕГЭ</w:t>
      </w:r>
      <w:r w:rsidR="0035056E">
        <w:rPr>
          <w:rFonts w:ascii="Times New Roman" w:hAnsi="Times New Roman" w:cs="Times New Roman"/>
          <w:sz w:val="28"/>
          <w:szCs w:val="28"/>
          <w:lang w:eastAsia="ru-RU"/>
        </w:rPr>
        <w:t>, для повышения качества знаний итоговой аттестации 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371DA" w:rsidRDefault="001371DA" w:rsidP="001371DA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371DA">
        <w:rPr>
          <w:rFonts w:ascii="Times New Roman" w:hAnsi="Times New Roman" w:cs="Times New Roman"/>
          <w:sz w:val="28"/>
          <w:szCs w:val="28"/>
          <w:lang w:eastAsia="ru-RU"/>
        </w:rPr>
        <w:t>Выработать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наиболее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эффективные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механизмы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поддержки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высокомотивированных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детей,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числе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организовать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системную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71DA">
        <w:rPr>
          <w:rFonts w:ascii="Times New Roman" w:hAnsi="Times New Roman" w:cs="Times New Roman"/>
          <w:sz w:val="28"/>
          <w:szCs w:val="28"/>
          <w:lang w:eastAsia="ru-RU"/>
        </w:rPr>
        <w:t>подготовку учащихся к олимпиадам, и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47839" w:rsidRDefault="00047839" w:rsidP="00047839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478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Совершенствовать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7839">
        <w:rPr>
          <w:rFonts w:ascii="Times New Roman" w:hAnsi="Times New Roman" w:cs="Times New Roman"/>
          <w:sz w:val="28"/>
          <w:szCs w:val="28"/>
          <w:lang w:eastAsia="ru-RU"/>
        </w:rPr>
        <w:t>формы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7839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7839">
        <w:rPr>
          <w:rFonts w:ascii="Times New Roman" w:hAnsi="Times New Roman" w:cs="Times New Roman"/>
          <w:sz w:val="28"/>
          <w:szCs w:val="28"/>
          <w:lang w:eastAsia="ru-RU"/>
        </w:rPr>
        <w:t>методы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7839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7839">
        <w:rPr>
          <w:rFonts w:ascii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7839">
        <w:rPr>
          <w:rFonts w:ascii="Times New Roman" w:hAnsi="Times New Roman" w:cs="Times New Roman"/>
          <w:sz w:val="28"/>
          <w:szCs w:val="28"/>
          <w:lang w:eastAsia="ru-RU"/>
        </w:rPr>
        <w:t>слабоуспевающими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7839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7839">
        <w:rPr>
          <w:rFonts w:ascii="Times New Roman" w:hAnsi="Times New Roman" w:cs="Times New Roman"/>
          <w:sz w:val="28"/>
          <w:szCs w:val="28"/>
          <w:lang w:eastAsia="ru-RU"/>
        </w:rPr>
        <w:t>слабомотивированными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7839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27E66" w:rsidRPr="001F1626" w:rsidRDefault="003B0176" w:rsidP="001F162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Организовывать</w:t>
      </w:r>
      <w:r w:rsidR="00E27E66" w:rsidRPr="001F16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постоянное взаимодействие</w:t>
      </w:r>
      <w:r w:rsidR="00E27E66" w:rsidRPr="001F1626">
        <w:rPr>
          <w:rFonts w:ascii="Times New Roman" w:hAnsi="Times New Roman" w:cs="Times New Roman"/>
          <w:sz w:val="28"/>
          <w:szCs w:val="28"/>
          <w:lang w:eastAsia="ru-RU"/>
        </w:rPr>
        <w:t xml:space="preserve"> учителей математики, физики и информатики</w:t>
      </w:r>
      <w:r w:rsidR="00B00A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6035" w:rsidRDefault="002C6035" w:rsidP="002C6035">
      <w:pPr>
        <w:pStyle w:val="aa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526"/>
        <w:gridCol w:w="5812"/>
        <w:gridCol w:w="2409"/>
      </w:tblGrid>
      <w:tr w:rsidR="00E5574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E55743" w:rsidRDefault="00D3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FE6C63" w:rsidRDefault="00FE6C63" w:rsidP="00FE6C63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проведения</w:t>
            </w:r>
            <w:r w:rsidRPr="00FE6C63">
              <w:rPr>
                <w:rFonts w:ascii="Times New Roman" w:hAnsi="Times New Roman" w:cs="Times New Roman"/>
                <w:sz w:val="28"/>
                <w:szCs w:val="28"/>
              </w:rPr>
              <w:t xml:space="preserve"> ВПР по математике</w:t>
            </w:r>
            <w:r w:rsidR="00543005">
              <w:rPr>
                <w:rFonts w:ascii="Times New Roman" w:hAnsi="Times New Roman" w:cs="Times New Roman"/>
                <w:sz w:val="28"/>
                <w:szCs w:val="28"/>
              </w:rPr>
              <w:t>, физике</w:t>
            </w:r>
            <w:r w:rsidR="00B91F81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информатике</w:t>
            </w:r>
          </w:p>
          <w:p w:rsidR="00043D48" w:rsidRDefault="003C6951" w:rsidP="00043D4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="00756639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 8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Западающие темы, нерешенные задания</w:t>
            </w:r>
            <w:r w:rsidR="00A26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D48">
              <w:rPr>
                <w:rFonts w:ascii="Times New Roman" w:hAnsi="Times New Roman" w:cs="Times New Roman"/>
                <w:sz w:val="28"/>
                <w:szCs w:val="28"/>
              </w:rPr>
              <w:t>(Охотина А. Л.)</w:t>
            </w:r>
          </w:p>
          <w:p w:rsidR="000A1F57" w:rsidRPr="000A1F57" w:rsidRDefault="000A1F57" w:rsidP="000A1F57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A1F57">
              <w:rPr>
                <w:rFonts w:ascii="Times New Roman" w:hAnsi="Times New Roman" w:cs="Times New Roman"/>
                <w:sz w:val="28"/>
                <w:szCs w:val="28"/>
              </w:rPr>
              <w:t>Особенности подготовки к ВПР на уроках информатики (</w:t>
            </w:r>
            <w:proofErr w:type="spellStart"/>
            <w:r w:rsidRPr="000A1F57">
              <w:rPr>
                <w:rFonts w:ascii="Times New Roman" w:hAnsi="Times New Roman" w:cs="Times New Roman"/>
                <w:sz w:val="28"/>
                <w:szCs w:val="28"/>
              </w:rPr>
              <w:t>Сайнакова</w:t>
            </w:r>
            <w:proofErr w:type="spellEnd"/>
            <w:r w:rsidRPr="000A1F57">
              <w:rPr>
                <w:rFonts w:ascii="Times New Roman" w:hAnsi="Times New Roman" w:cs="Times New Roman"/>
                <w:sz w:val="28"/>
                <w:szCs w:val="28"/>
              </w:rPr>
              <w:t xml:space="preserve"> Р. С.)</w:t>
            </w:r>
          </w:p>
          <w:p w:rsidR="003C6951" w:rsidRDefault="003C6951" w:rsidP="003C6951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951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</w:t>
            </w:r>
            <w:r w:rsidR="000A1F57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3C6951">
              <w:rPr>
                <w:rFonts w:ascii="Times New Roman" w:hAnsi="Times New Roman" w:cs="Times New Roman"/>
                <w:sz w:val="28"/>
                <w:szCs w:val="28"/>
              </w:rPr>
              <w:t>: выявление типичных затруднений и ошибок учас</w:t>
            </w:r>
            <w:r w:rsidR="000101F5">
              <w:rPr>
                <w:rFonts w:ascii="Times New Roman" w:hAnsi="Times New Roman" w:cs="Times New Roman"/>
                <w:sz w:val="28"/>
                <w:szCs w:val="28"/>
              </w:rPr>
              <w:t>тников ГИА по учебному предмету 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Т.Д)</w:t>
            </w:r>
          </w:p>
          <w:p w:rsidR="00E55743" w:rsidRDefault="000A1F57" w:rsidP="006501C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Обмен опытом - </w:t>
            </w:r>
            <w:r w:rsidR="006501CC" w:rsidRPr="006501CC">
              <w:rPr>
                <w:rFonts w:ascii="Times New Roman" w:eastAsia="Calibri" w:hAnsi="Times New Roman" w:cs="Times New Roman"/>
                <w:sz w:val="28"/>
                <w:szCs w:val="28"/>
              </w:rPr>
              <w:t>механизмы поддержки высокомотивированных детей</w:t>
            </w:r>
          </w:p>
          <w:p w:rsidR="00D61151" w:rsidRPr="002C6035" w:rsidRDefault="00D61151" w:rsidP="00780E38">
            <w:pPr>
              <w:pStyle w:val="a8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E55743" w:rsidRPr="006F2A4E" w:rsidRDefault="0015459E" w:rsidP="00DF5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r w:rsidR="00DF5F9F">
              <w:rPr>
                <w:rFonts w:ascii="Times New Roman" w:hAnsi="Times New Roman" w:cs="Times New Roman"/>
              </w:rPr>
              <w:t xml:space="preserve">Зырянская </w:t>
            </w:r>
            <w:r w:rsidR="00FE6C63">
              <w:rPr>
                <w:rFonts w:ascii="Times New Roman" w:hAnsi="Times New Roman" w:cs="Times New Roman"/>
              </w:rPr>
              <w:t>СОШ»</w:t>
            </w:r>
          </w:p>
        </w:tc>
      </w:tr>
      <w:tr w:rsidR="00E5574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E55743" w:rsidRDefault="00D3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227045" w:rsidRPr="00227045" w:rsidRDefault="000A1F57" w:rsidP="00227045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F57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по вопросам подготовки обучающихся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 по математике</w:t>
            </w:r>
          </w:p>
          <w:p w:rsidR="00E55743" w:rsidRPr="003E347C" w:rsidRDefault="002F09F5" w:rsidP="000A1F57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Выявление «западающих» тем по предмету в 9,11 классах на основе </w:t>
            </w:r>
            <w:r w:rsidRPr="003E347C">
              <w:rPr>
                <w:rFonts w:ascii="Times New Roman" w:eastAsia="Calibri" w:hAnsi="Times New Roman" w:cs="Times New Roman"/>
                <w:sz w:val="28"/>
                <w:szCs w:val="28"/>
              </w:rPr>
              <w:t>анализа ОГЭ и ЕГЭ.</w:t>
            </w:r>
          </w:p>
          <w:p w:rsidR="001B41CB" w:rsidRPr="001B41CB" w:rsidRDefault="001B41CB" w:rsidP="001B41CB">
            <w:pPr>
              <w:pStyle w:val="1"/>
              <w:numPr>
                <w:ilvl w:val="0"/>
                <w:numId w:val="4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B41CB">
              <w:rPr>
                <w:rFonts w:ascii="Times New Roman" w:eastAsiaTheme="minorHAnsi" w:hAnsi="Times New Roman" w:cs="Times New Roman"/>
                <w:b w:val="0"/>
                <w:color w:val="000000"/>
              </w:rPr>
              <w:t>"ИИ в работе учителя" (создание презентаций, плана урока, видео, тестов с использованием инструментов ИИ)</w:t>
            </w:r>
          </w:p>
          <w:p w:rsidR="00E55743" w:rsidRPr="003E347C" w:rsidRDefault="00CB01B3" w:rsidP="001B41CB">
            <w:pPr>
              <w:pStyle w:val="1"/>
              <w:numPr>
                <w:ilvl w:val="0"/>
                <w:numId w:val="4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3E347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Открытый урок</w:t>
            </w:r>
            <w:r w:rsidR="00227045" w:rsidRPr="003E347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по физике</w:t>
            </w:r>
          </w:p>
          <w:p w:rsidR="00EA2924" w:rsidRPr="003E347C" w:rsidRDefault="00EA2924" w:rsidP="00EA2924">
            <w:pPr>
              <w:pStyle w:val="a8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7C">
              <w:rPr>
                <w:rFonts w:ascii="Times New Roman" w:eastAsiaTheme="majorEastAsia" w:hAnsi="Times New Roman" w:cs="Times New Roman"/>
                <w:sz w:val="28"/>
                <w:szCs w:val="28"/>
              </w:rPr>
              <w:t>Работа</w:t>
            </w:r>
            <w:r w:rsidR="00227045" w:rsidRPr="003E347C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со слабоуспевающими учащимися</w:t>
            </w:r>
          </w:p>
          <w:p w:rsidR="003E347C" w:rsidRPr="003E347C" w:rsidRDefault="003E347C" w:rsidP="003E347C">
            <w:pPr>
              <w:pStyle w:val="a8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7C">
              <w:rPr>
                <w:rFonts w:ascii="Times New Roman" w:hAnsi="Times New Roman" w:cs="Times New Roman"/>
                <w:sz w:val="28"/>
                <w:szCs w:val="28"/>
              </w:rPr>
              <w:t>Акция ко Дню математика «Цифровая лихорадка» (в формате квеста)</w:t>
            </w:r>
          </w:p>
          <w:p w:rsidR="00E55743" w:rsidRPr="002C6035" w:rsidRDefault="00E55743" w:rsidP="00EA2924">
            <w:pPr>
              <w:pStyle w:val="1"/>
              <w:spacing w:before="0" w:after="200" w:line="240" w:lineRule="auto"/>
              <w:ind w:left="360"/>
              <w:rPr>
                <w:rFonts w:ascii="Times New Roman" w:hAnsi="Times New Roman" w:cs="Times New Roman"/>
                <w:b w:val="0"/>
                <w:bCs w:val="0"/>
                <w:color w:val="23282D"/>
              </w:rPr>
            </w:pP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E55743" w:rsidRDefault="00154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МБОУ «Причулымская ООШ»</w:t>
            </w:r>
          </w:p>
        </w:tc>
      </w:tr>
      <w:tr w:rsidR="00E5574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E55743" w:rsidRDefault="00D3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105ACD" w:rsidRPr="00105ACD" w:rsidRDefault="00105ACD" w:rsidP="0010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ACD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</w:p>
          <w:p w:rsidR="00E55743" w:rsidRDefault="00CB01B3" w:rsidP="0076637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«Повышение качества</w:t>
            </w:r>
            <w:r w:rsidR="0094540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заданий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  вне</w:t>
            </w:r>
            <w:r w:rsidR="007F4D03">
              <w:rPr>
                <w:rFonts w:ascii="Times New Roman" w:hAnsi="Times New Roman" w:cs="Times New Roman"/>
                <w:sz w:val="28"/>
                <w:szCs w:val="28"/>
              </w:rPr>
              <w:t>урочную деятельность</w:t>
            </w:r>
            <w:r w:rsidR="007663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4D03" w:rsidRDefault="007F4D03" w:rsidP="007F4D03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D03">
              <w:rPr>
                <w:rFonts w:ascii="Times New Roman" w:hAnsi="Times New Roman" w:cs="Times New Roman"/>
                <w:sz w:val="28"/>
                <w:szCs w:val="28"/>
              </w:rPr>
              <w:t>Инфообзор</w:t>
            </w:r>
            <w:proofErr w:type="spellEnd"/>
            <w:r w:rsidRPr="007F4D03">
              <w:rPr>
                <w:rFonts w:ascii="Times New Roman" w:hAnsi="Times New Roman" w:cs="Times New Roman"/>
                <w:sz w:val="28"/>
                <w:szCs w:val="28"/>
              </w:rPr>
              <w:t>. Из копилки коллег «Я хочу подели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ться..</w:t>
            </w:r>
            <w:r w:rsidRPr="007F4D0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6A634E" w:rsidRDefault="006A634E" w:rsidP="0076637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РМО учителей математики, физики информатики.</w:t>
            </w:r>
          </w:p>
          <w:p w:rsidR="00766379" w:rsidRDefault="00766379" w:rsidP="006A634E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E55743" w:rsidRDefault="0015459E" w:rsidP="000E2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0E2376">
              <w:rPr>
                <w:rFonts w:ascii="Times New Roman" w:hAnsi="Times New Roman" w:cs="Times New Roman"/>
              </w:rPr>
              <w:t>Высоковская</w:t>
            </w:r>
            <w:proofErr w:type="spellEnd"/>
            <w:r w:rsidR="000E23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СОШ»</w:t>
            </w:r>
          </w:p>
        </w:tc>
      </w:tr>
    </w:tbl>
    <w:p w:rsidR="00E55743" w:rsidRDefault="00E55743">
      <w:pPr>
        <w:jc w:val="center"/>
      </w:pPr>
    </w:p>
    <w:sectPr w:rsidR="00E5574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F44"/>
    <w:multiLevelType w:val="hybridMultilevel"/>
    <w:tmpl w:val="C16CD8C8"/>
    <w:lvl w:ilvl="0" w:tplc="0DA0125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87B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2D9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034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4E5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638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42E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8BC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45A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4798F"/>
    <w:multiLevelType w:val="hybridMultilevel"/>
    <w:tmpl w:val="4CBC5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952C5"/>
    <w:multiLevelType w:val="hybridMultilevel"/>
    <w:tmpl w:val="485C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B2B8F"/>
    <w:multiLevelType w:val="multilevel"/>
    <w:tmpl w:val="9BB4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86F11"/>
    <w:multiLevelType w:val="multilevel"/>
    <w:tmpl w:val="D4F2D9D6"/>
    <w:lvl w:ilvl="0">
      <w:start w:val="1"/>
      <w:numFmt w:val="decimal"/>
      <w:lvlText w:val="%1."/>
      <w:lvlJc w:val="left"/>
      <w:pPr>
        <w:ind w:left="75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B0D02"/>
    <w:multiLevelType w:val="multilevel"/>
    <w:tmpl w:val="6ABC3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CC2BDC"/>
    <w:multiLevelType w:val="hybridMultilevel"/>
    <w:tmpl w:val="99B05A1A"/>
    <w:lvl w:ilvl="0" w:tplc="F84C25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EA6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468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09C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658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6F7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20D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49E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041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3C62F7"/>
    <w:multiLevelType w:val="multilevel"/>
    <w:tmpl w:val="CBE23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64CCF"/>
    <w:multiLevelType w:val="multilevel"/>
    <w:tmpl w:val="239C79B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239F7"/>
    <w:multiLevelType w:val="multilevel"/>
    <w:tmpl w:val="F042B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01D62"/>
    <w:multiLevelType w:val="multilevel"/>
    <w:tmpl w:val="E228CC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743"/>
    <w:rsid w:val="00000F27"/>
    <w:rsid w:val="000101F5"/>
    <w:rsid w:val="00043D48"/>
    <w:rsid w:val="00047839"/>
    <w:rsid w:val="00050E27"/>
    <w:rsid w:val="000A1F57"/>
    <w:rsid w:val="000C72B1"/>
    <w:rsid w:val="000D1AB6"/>
    <w:rsid w:val="000E2376"/>
    <w:rsid w:val="00105ACD"/>
    <w:rsid w:val="00120429"/>
    <w:rsid w:val="00126224"/>
    <w:rsid w:val="001371DA"/>
    <w:rsid w:val="0015459E"/>
    <w:rsid w:val="001B41CB"/>
    <w:rsid w:val="001D040E"/>
    <w:rsid w:val="001F1626"/>
    <w:rsid w:val="002110F2"/>
    <w:rsid w:val="0022070D"/>
    <w:rsid w:val="00227045"/>
    <w:rsid w:val="00277DF5"/>
    <w:rsid w:val="002951DD"/>
    <w:rsid w:val="002C6035"/>
    <w:rsid w:val="002F09F5"/>
    <w:rsid w:val="00310600"/>
    <w:rsid w:val="0035056E"/>
    <w:rsid w:val="00387F91"/>
    <w:rsid w:val="00393427"/>
    <w:rsid w:val="003B0176"/>
    <w:rsid w:val="003C6951"/>
    <w:rsid w:val="003E347C"/>
    <w:rsid w:val="00445346"/>
    <w:rsid w:val="004B5528"/>
    <w:rsid w:val="004C1EE4"/>
    <w:rsid w:val="00543005"/>
    <w:rsid w:val="00555DAE"/>
    <w:rsid w:val="005915D2"/>
    <w:rsid w:val="005D71FB"/>
    <w:rsid w:val="006241B6"/>
    <w:rsid w:val="006501CC"/>
    <w:rsid w:val="006504E6"/>
    <w:rsid w:val="006A634E"/>
    <w:rsid w:val="006D4E28"/>
    <w:rsid w:val="006F2A4E"/>
    <w:rsid w:val="007101D2"/>
    <w:rsid w:val="00755506"/>
    <w:rsid w:val="00756639"/>
    <w:rsid w:val="00763448"/>
    <w:rsid w:val="00766379"/>
    <w:rsid w:val="00780E38"/>
    <w:rsid w:val="007D6FF1"/>
    <w:rsid w:val="007F4D03"/>
    <w:rsid w:val="00807D9F"/>
    <w:rsid w:val="008475B0"/>
    <w:rsid w:val="00871CC9"/>
    <w:rsid w:val="008768FE"/>
    <w:rsid w:val="008D2518"/>
    <w:rsid w:val="009225D1"/>
    <w:rsid w:val="00936463"/>
    <w:rsid w:val="00945400"/>
    <w:rsid w:val="009878FE"/>
    <w:rsid w:val="009C50FA"/>
    <w:rsid w:val="009C6971"/>
    <w:rsid w:val="00A26E4A"/>
    <w:rsid w:val="00AC0374"/>
    <w:rsid w:val="00B00AF8"/>
    <w:rsid w:val="00B02225"/>
    <w:rsid w:val="00B464ED"/>
    <w:rsid w:val="00B5200C"/>
    <w:rsid w:val="00B6764E"/>
    <w:rsid w:val="00B75569"/>
    <w:rsid w:val="00B91F81"/>
    <w:rsid w:val="00C34212"/>
    <w:rsid w:val="00C351CA"/>
    <w:rsid w:val="00C36F06"/>
    <w:rsid w:val="00C401BF"/>
    <w:rsid w:val="00C430D5"/>
    <w:rsid w:val="00C478AD"/>
    <w:rsid w:val="00C90CD9"/>
    <w:rsid w:val="00C94C6B"/>
    <w:rsid w:val="00CA1443"/>
    <w:rsid w:val="00CA4250"/>
    <w:rsid w:val="00CB01B3"/>
    <w:rsid w:val="00CC7DAF"/>
    <w:rsid w:val="00CF1AA8"/>
    <w:rsid w:val="00D3768D"/>
    <w:rsid w:val="00D61151"/>
    <w:rsid w:val="00D664C9"/>
    <w:rsid w:val="00DA0C7B"/>
    <w:rsid w:val="00DB0D3A"/>
    <w:rsid w:val="00DF5F9F"/>
    <w:rsid w:val="00E27E66"/>
    <w:rsid w:val="00E3638B"/>
    <w:rsid w:val="00E51108"/>
    <w:rsid w:val="00E52297"/>
    <w:rsid w:val="00E55743"/>
    <w:rsid w:val="00E6218E"/>
    <w:rsid w:val="00EA2924"/>
    <w:rsid w:val="00EB0BC0"/>
    <w:rsid w:val="00F256BB"/>
    <w:rsid w:val="00F33B5A"/>
    <w:rsid w:val="00F43660"/>
    <w:rsid w:val="00F61903"/>
    <w:rsid w:val="00F704E9"/>
    <w:rsid w:val="00F73A04"/>
    <w:rsid w:val="00FD77AF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ECFE"/>
  <w15:docId w15:val="{257C2F87-E44F-4F15-AE88-70E9E053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65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92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E6BE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6E6B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92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A86BF5"/>
    <w:pPr>
      <w:ind w:left="720"/>
      <w:contextualSpacing/>
    </w:pPr>
  </w:style>
  <w:style w:type="table" w:styleId="a9">
    <w:name w:val="Table Grid"/>
    <w:basedOn w:val="a1"/>
    <w:uiPriority w:val="59"/>
    <w:rsid w:val="005B6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E2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dcterms:created xsi:type="dcterms:W3CDTF">2025-09-11T10:10:00Z</dcterms:created>
  <dcterms:modified xsi:type="dcterms:W3CDTF">2025-09-25T03:18:00Z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