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04.08.2023 N 479-ФЗ</w:t>
              <w:br/>
              <w:t xml:space="preserve">"О внесении изменений в Федеральный закон "Об образовании в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17.04.2024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 августа 2023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479-ФЗ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ФЕДЕРАЛЬНЫЙ ЗАКОН "ОБ ОБРАЗОВАНИИ В РОССИЙСКОЙ ФЕДЕРАЦИИ"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20 июля 2023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28 июля 2023 года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Федеральный </w:t>
      </w:r>
      <w:hyperlink w:history="0" r:id="rId7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29 декабря 2012 года N 273-ФЗ "Об образовании в Российской Федерации" (Собрание законодательства Российской Федерации, 2012, N 53, ст. 7598; 2013, N 23, ст. 2878; 2014, N 22, ст. 2769; N 23, ст. 2930, 2933; 2016, N 27, ст. 4160, 4238; 2018, N 27, ст. 3953; 2019, N 30, ст. 4134; N 49, ст. 6962; N 52, ст. 7796; 2020, N 12, ст. 1645; N 31, ст. 5063; 2021, N 1, ст. 56; N 15, ст. 2452; N 18, ст. 3071; N 22, ст. 3679; N 27, ст. 5148, 5150; 2022, N 29, ст. 5229, 5262, 5265, 5268; N 39, ст. 6541; N 48, ст. 8316; 2023, N 1, ст. 78, 88; N 16, ст. 2761; N 26, ст. 4691)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r:id="rId8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2 статьи 2</w:t>
        </w:r>
      </w:hyperlink>
      <w:r>
        <w:rPr>
          <w:sz w:val="20"/>
        </w:rPr>
        <w:t xml:space="preserve"> после слов "направленная на развитие личности," дополнить словами "формирование у обучающихся трудолюбия, ответственного отношения к труду и его результатам,";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9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4 части 1 статьи 3</w:t>
        </w:r>
      </w:hyperlink>
      <w:r>
        <w:rPr>
          <w:sz w:val="20"/>
        </w:rPr>
        <w:t xml:space="preserve"> после слова "единство" дополнить словами "обучения и воспитания,";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hyperlink w:history="0" r:id="rId10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П. 1 ст. 1</w:t>
              </w:r>
            </w:hyperlink>
            <w:r>
              <w:rPr>
                <w:sz w:val="20"/>
                <w:color w:val="392c69"/>
              </w:rPr>
              <w:t xml:space="preserve"> ФЗ от 19.12.2023 N 618-ФЗ, вступающим в силу также с 01.09.2024, часть 6.3 статьи 12 изложена в новой редакции.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3 ст. 1 </w:t>
            </w:r>
            <w:hyperlink w:history="0" w:anchor="P55" w:tooltip="3. Пункт 3 статьи 1 настоящего Федерального закона вступает в силу с 1 сентября 2024 года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01.09.2024.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8" w:name="P28"/>
    <w:bookmarkEnd w:id="28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3) в </w:t>
      </w:r>
      <w:hyperlink w:history="0" r:id="rId11" w:tooltip="Федеральный закон от 29.12.2012 N 273-ФЗ (ред. от 25.12.2023) &quot;Об образовании в Российской Федерации&quot; (с изм. и доп., вступ. в силу с 01.05.2024) ------------ Редакция с изменениями, не вступившими в силу {КонсультантПлюс}">
        <w:r>
          <w:rPr>
            <w:sz w:val="20"/>
            <w:color w:val="0000ff"/>
          </w:rPr>
          <w:t xml:space="preserve">части 6.3 статьи 12</w:t>
        </w:r>
      </w:hyperlink>
      <w:r>
        <w:rPr>
          <w:sz w:val="20"/>
        </w:rPr>
        <w:t xml:space="preserve"> слова "Основы безопасности жизнедеятельности" заменить словами "Основы безопасности и защиты Родины";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в </w:t>
      </w:r>
      <w:hyperlink w:history="0" r:id="rId12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части 3 статьи 28</w:t>
        </w:r>
      </w:hyperlink>
      <w:r>
        <w:rPr>
          <w:sz w:val="20"/>
        </w:rPr>
        <w:t xml:space="preserve">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Пп. "а" п. 4 ст. 1 </w:t>
            </w:r>
            <w:hyperlink w:history="0" w:anchor="P54" w:tooltip="2. Подпункт &quot;а&quot; пункта 4 и подпункт &quot;б&quot; пункта 5 статьи 1 настоящего Федерального закона вступают в силу с 1 сентября 2023 года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01.09.2023.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2" w:name="P32"/>
    <w:bookmarkEnd w:id="32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а) </w:t>
      </w:r>
      <w:hyperlink w:history="0" r:id="rId13" w:tooltip="Федеральный закон от 29.12.2012 N 273-ФЗ (ред. от 04.08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17</w:t>
        </w:r>
      </w:hyperlink>
      <w:r>
        <w:rPr>
          <w:sz w:val="20"/>
        </w:rPr>
        <w:t xml:space="preserve"> дополнить словами "I или II степени";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14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19.1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"19.1) содействие добровольческой (волонтерской) деятельности обучающихся, их участию в общественно полезном труде;";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в </w:t>
      </w:r>
      <w:hyperlink w:history="0" r:id="rId15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статье 34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16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части 4</w:t>
        </w:r>
      </w:hyperlink>
      <w:r>
        <w:rPr>
          <w:sz w:val="20"/>
        </w:rPr>
        <w:t xml:space="preserve"> второе предложение изложить в следующей редакции: "Привлечение обучающихся к труду, не предусмотренному образовательной программой, осуществляется в соответствии с требованиями трудового законодательства.";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Пп. "б" п. 5 ст. 1 </w:t>
            </w:r>
            <w:hyperlink w:history="0" w:anchor="P54" w:tooltip="2. Подпункт &quot;а&quot; пункта 4 и подпункт &quot;б&quot; пункта 5 статьи 1 настоящего Федерального закона вступают в силу с 1 сентября 2023 года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01.09.2023.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9" w:name="P39"/>
    <w:bookmarkEnd w:id="39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б) </w:t>
      </w:r>
      <w:hyperlink w:history="0" r:id="rId17" w:tooltip="Федеральный закон от 29.12.2012 N 273-ФЗ (ред. от 04.08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10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"10. Лицам, завершившим освоение образовательных программ среднего общего образования, успешно прошедшим государственную итоговую аттестацию, при наличии итоговых оценок успеваемости "отлично" по всем учебным предметам, изучавшимся в соответствии с учебным планом, образовательная организация одновременно с выдачей соответствующего документа об образовании вручает медаль "За особые успехи в учении" I степени, а при наличии итоговых оценок успеваемости "отлично" и не более двух итоговых оценок успеваемости "хорошо" по всем учебным предметам, изучавшимся в соответствии с учебным планом, - медаль "За особые успехи в учении" II степени. Образец, описание, порядок и условия выдачи таких медалей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в </w:t>
      </w:r>
      <w:hyperlink w:history="0" r:id="rId18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части 1 статьи 43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19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5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"5) бережно относиться к имуществу организации, осуществляющей образовательную деятельность, поддерживать в ней чистоту и порядок;";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20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6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"6) 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в </w:t>
      </w:r>
      <w:hyperlink w:history="0" r:id="rId21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статье 66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22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2</w:t>
        </w:r>
      </w:hyperlink>
      <w:r>
        <w:rPr>
          <w:sz w:val="20"/>
        </w:rPr>
        <w:t xml:space="preserve"> после слов "способности к социальному" дополнить словами "и профессиональному";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23" w:tooltip="Федеральный закон от 29.12.2012 N 273-ФЗ (ред. от 24.07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частью 3.1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"3.1. Порядок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bookmarkStart w:id="54" w:name="P54"/>
    <w:bookmarkEnd w:id="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</w:t>
      </w:r>
      <w:hyperlink w:history="0" w:anchor="P32" w:tooltip="а) пункт 17 дополнить словами &quot;I или II степени&quot;;">
        <w:r>
          <w:rPr>
            <w:sz w:val="20"/>
            <w:color w:val="0000ff"/>
          </w:rPr>
          <w:t xml:space="preserve">Подпункт "а" пункта 4</w:t>
        </w:r>
      </w:hyperlink>
      <w:r>
        <w:rPr>
          <w:sz w:val="20"/>
        </w:rPr>
        <w:t xml:space="preserve"> и </w:t>
      </w:r>
      <w:hyperlink w:history="0" w:anchor="P39" w:tooltip="б) часть 10 изложить в следующей редакции:">
        <w:r>
          <w:rPr>
            <w:sz w:val="20"/>
            <w:color w:val="0000ff"/>
          </w:rPr>
          <w:t xml:space="preserve">подпункт "б" пункта 5 статьи 1</w:t>
        </w:r>
      </w:hyperlink>
      <w:r>
        <w:rPr>
          <w:sz w:val="20"/>
        </w:rPr>
        <w:t xml:space="preserve"> настоящего Федерального закона вступают в силу с 1 сентября 2023 года.</w:t>
      </w:r>
    </w:p>
    <w:bookmarkStart w:id="55" w:name="P55"/>
    <w:bookmarkEnd w:id="5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</w:t>
      </w:r>
      <w:hyperlink w:history="0" w:anchor="P28" w:tooltip="3) в части 6.3 статьи 12 слова &quot;Основы безопасности жизнедеятельности&quot; заменить словами &quot;Основы безопасности и защиты Родины&quot;;">
        <w:r>
          <w:rPr>
            <w:sz w:val="20"/>
            <w:color w:val="0000ff"/>
          </w:rPr>
          <w:t xml:space="preserve">Пункт 3 статьи 1</w:t>
        </w:r>
      </w:hyperlink>
      <w:r>
        <w:rPr>
          <w:sz w:val="20"/>
        </w:rPr>
        <w:t xml:space="preserve"> настоящего Федерального закона вступает в силу с 1 сентября 2024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4 августа 2023 года</w:t>
      </w:r>
    </w:p>
    <w:p>
      <w:pPr>
        <w:pStyle w:val="0"/>
        <w:spacing w:before="200" w:line-rule="auto"/>
      </w:pPr>
      <w:r>
        <w:rPr>
          <w:sz w:val="20"/>
        </w:rPr>
        <w:t xml:space="preserve">N 479-ФЗ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04.08.2023 N 479-ФЗ</w:t>
            <w:br/>
            <w:t>"О внесении изменений в Федеральный закон "Об образовании в Российской Федераци...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17.04.2024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52885" TargetMode = "External"/>
	<Relationship Id="rId8" Type="http://schemas.openxmlformats.org/officeDocument/2006/relationships/hyperlink" Target="https://login.consultant.ru/link/?req=doc&amp;base=LAW&amp;n=452885&amp;dst=440" TargetMode = "External"/>
	<Relationship Id="rId9" Type="http://schemas.openxmlformats.org/officeDocument/2006/relationships/hyperlink" Target="https://login.consultant.ru/link/?req=doc&amp;base=LAW&amp;n=452885&amp;dst=100053" TargetMode = "External"/>
	<Relationship Id="rId10" Type="http://schemas.openxmlformats.org/officeDocument/2006/relationships/hyperlink" Target="https://login.consultant.ru/link/?req=doc&amp;base=LAW&amp;n=464808&amp;dst=100010" TargetMode = "External"/>
	<Relationship Id="rId11" Type="http://schemas.openxmlformats.org/officeDocument/2006/relationships/hyperlink" Target="https://login.consultant.ru/link/?req=doc&amp;base=LAW&amp;n=461363&amp;dst=772" TargetMode = "External"/>
	<Relationship Id="rId12" Type="http://schemas.openxmlformats.org/officeDocument/2006/relationships/hyperlink" Target="https://login.consultant.ru/link/?req=doc&amp;base=LAW&amp;n=452885&amp;dst=100381" TargetMode = "External"/>
	<Relationship Id="rId13" Type="http://schemas.openxmlformats.org/officeDocument/2006/relationships/hyperlink" Target="https://login.consultant.ru/link/?req=doc&amp;base=LAW&amp;n=454139&amp;dst=20" TargetMode = "External"/>
	<Relationship Id="rId14" Type="http://schemas.openxmlformats.org/officeDocument/2006/relationships/hyperlink" Target="https://login.consultant.ru/link/?req=doc&amp;base=LAW&amp;n=452885&amp;dst=100381" TargetMode = "External"/>
	<Relationship Id="rId15" Type="http://schemas.openxmlformats.org/officeDocument/2006/relationships/hyperlink" Target="https://login.consultant.ru/link/?req=doc&amp;base=LAW&amp;n=452885&amp;dst=100476" TargetMode = "External"/>
	<Relationship Id="rId16" Type="http://schemas.openxmlformats.org/officeDocument/2006/relationships/hyperlink" Target="https://login.consultant.ru/link/?req=doc&amp;base=LAW&amp;n=452885&amp;dst=100516" TargetMode = "External"/>
	<Relationship Id="rId17" Type="http://schemas.openxmlformats.org/officeDocument/2006/relationships/hyperlink" Target="https://login.consultant.ru/link/?req=doc&amp;base=LAW&amp;n=454139&amp;dst=232" TargetMode = "External"/>
	<Relationship Id="rId18" Type="http://schemas.openxmlformats.org/officeDocument/2006/relationships/hyperlink" Target="https://login.consultant.ru/link/?req=doc&amp;base=LAW&amp;n=452885&amp;dst=100600" TargetMode = "External"/>
	<Relationship Id="rId19" Type="http://schemas.openxmlformats.org/officeDocument/2006/relationships/hyperlink" Target="https://login.consultant.ru/link/?req=doc&amp;base=LAW&amp;n=452885&amp;dst=100605" TargetMode = "External"/>
	<Relationship Id="rId20" Type="http://schemas.openxmlformats.org/officeDocument/2006/relationships/hyperlink" Target="https://login.consultant.ru/link/?req=doc&amp;base=LAW&amp;n=452885&amp;dst=100600" TargetMode = "External"/>
	<Relationship Id="rId21" Type="http://schemas.openxmlformats.org/officeDocument/2006/relationships/hyperlink" Target="https://login.consultant.ru/link/?req=doc&amp;base=LAW&amp;n=452885&amp;dst=100885" TargetMode = "External"/>
	<Relationship Id="rId22" Type="http://schemas.openxmlformats.org/officeDocument/2006/relationships/hyperlink" Target="https://login.consultant.ru/link/?req=doc&amp;base=LAW&amp;n=452885&amp;dst=100887" TargetMode = "External"/>
	<Relationship Id="rId23" Type="http://schemas.openxmlformats.org/officeDocument/2006/relationships/hyperlink" Target="https://login.consultant.ru/link/?req=doc&amp;base=LAW&amp;n=452885&amp;dst=10088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04.08.2023 N 479-ФЗ
"О внесении изменений в Федеральный закон "Об образовании в Российской Федерации"</dc:title>
  <dcterms:created xsi:type="dcterms:W3CDTF">2024-04-17T05:44:33Z</dcterms:created>
</cp:coreProperties>
</file>