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36F" w:rsidRPr="0020336F" w:rsidRDefault="0020336F" w:rsidP="002033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0336F">
        <w:rPr>
          <w:rFonts w:ascii="Times New Roman" w:eastAsia="Times New Roman" w:hAnsi="Times New Roman" w:cs="Times New Roman"/>
          <w:b/>
          <w:color w:val="000000"/>
        </w:rPr>
        <w:t>Выступление на РМО учителей истории и обществознания в рамках августовской педагогической конференции, август 2022г.</w:t>
      </w:r>
    </w:p>
    <w:p w:rsidR="0020336F" w:rsidRPr="0020336F" w:rsidRDefault="0020336F" w:rsidP="0020336F">
      <w:pPr>
        <w:shd w:val="clear" w:color="auto" w:fill="FFFFFF"/>
        <w:spacing w:after="20" w:line="360" w:lineRule="auto"/>
        <w:ind w:firstLine="709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</w:p>
    <w:p w:rsidR="00F958E7" w:rsidRPr="00F958E7" w:rsidRDefault="00F958E7" w:rsidP="00F958E7">
      <w:pPr>
        <w:shd w:val="clear" w:color="auto" w:fill="FFFFFF"/>
        <w:spacing w:after="2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Эффективность и актуальность научно – исследовательской и проектной деятельности на уроках истории и обществознания.</w:t>
      </w:r>
    </w:p>
    <w:p w:rsidR="00F958E7" w:rsidRDefault="00F958E7" w:rsidP="00F958E7">
      <w:pPr>
        <w:shd w:val="clear" w:color="auto" w:fill="FFFFFF"/>
        <w:spacing w:after="20" w:line="36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F958E7" w:rsidRPr="00F958E7" w:rsidRDefault="00F958E7" w:rsidP="00F958E7">
      <w:pPr>
        <w:shd w:val="clear" w:color="auto" w:fill="FFFFFF"/>
        <w:spacing w:after="20" w:line="36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 существует сколько-нибудь достоверных тестов на одаренность, кроме тех, которые проявляются в результате активного участия хотя бы в самой маленькой поисковой исследовательской работе. А.Н. Колмогоров</w:t>
      </w:r>
    </w:p>
    <w:p w:rsidR="009060BF" w:rsidRPr="00F958E7" w:rsidRDefault="009060BF" w:rsidP="00693AD0">
      <w:pPr>
        <w:spacing w:after="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Современное общество предъявляет к образовательной сфере новые требования, связанные с изменением государственного и социального заказа на образовательные услуги. Помимо этого, образование испытывает влияние, связанное с мощным нарастанием  знаний человечества. Да и обществу сегодня нужны способные люди.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Каждый ребенок имеет свой набор врожденных задатков, которые при благоприятных условиях развиваются в способности. Нет ни к чему не способных детей. Как показывает практика, способности могут быть развиты, но могут и преждевременно угаснуть или деформироваться. Сложная задача у педагога: необходимо не только  увидеть в ребёнке задатки, но и  создать условия и мотивацию для их всестороннего развития. В этих условиях очень важно формировать у подрастающего поколения способность к творческому поведению.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Именно поэтому значимой задачей общего образования в таком мире становится его направленность на приобретение каждым школьником своего собственного полноценного личностного опыта, а основным путем при этом выступает творческая созидающая деятельность учащихся в разнообразных видах школьной жизни, организуемой педагогом. Перед современной школой стоит задача формирования творческой, разносторонне развитой личности. Творчество немыслимо без познавательной активности.  Я  рассматриваю организацию исследовательской и проектной деятельности учащихся как одно из важных условий развития познавательной активности. Главное отличие детей, способных принимать участие в исследовательской и </w:t>
      </w:r>
      <w:proofErr w:type="spellStart"/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проектнной</w:t>
      </w:r>
      <w:proofErr w:type="spellEnd"/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работе, — наличие у них потребности узнавать новое.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 исследовательской и проектной деятельностью понимается деятельность учащихся, связанная с решением  творческой, исследовательской задачи с заранее неизвестным результатом и предполагающая наличие основных этапов, характерных для исследования в  научной сфере: постановку проблемы, изучение теории, посвященной данной проблематике, подбор методик исследования и практическое овладение ими, сбор собственного материала, его анализ и обобщение, собственные выводы. Такая цепочка является неотъемлемой принадлежностью исследовательской деятельности, нормой ее проведения.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Главным результатом </w:t>
      </w:r>
      <w:r w:rsidR="00693AD0"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</w:t>
      </w: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кой деятельности является интеллектуальный, </w:t>
      </w:r>
      <w:r w:rsidRPr="00F958E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творческий продукт</w:t>
      </w: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устанавливающий ту или иную истину в результате  исследования и представленный в стандартном виде. Следует различать: исследовательскую деятельность и проектную деятельность: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Исследование – Явление – Описание – Модель. (</w:t>
      </w:r>
      <w:r w:rsidRPr="00F958E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Исследуется то, что уже есть: явление, объект, текст)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Проект – Замысел - Проект (ресурсы) – </w:t>
      </w:r>
      <w:proofErr w:type="gramStart"/>
      <w:r w:rsidRPr="00F958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Результат(</w:t>
      </w:r>
      <w:proofErr w:type="gramEnd"/>
      <w:r w:rsidRPr="00F958E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Создается то, чего нет)</w:t>
      </w: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060BF" w:rsidRPr="00F958E7" w:rsidRDefault="00693AD0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Конечно, не у всех ребят </w:t>
      </w:r>
      <w:r w:rsidR="009060BF"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получается</w:t>
      </w: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участие в такой деятельности</w:t>
      </w:r>
      <w:r w:rsidR="009060BF"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т.к. ученик должен обладать определенными компетентностями, характерными для деятельностного подхода в обучении: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Исследовательские компетенции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находить и обрабатывать информацию;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использовать различные источники данных;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представлять и обсуждать различные материалы в разных аудиториях;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работа с документами.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Социально-личностные компетенции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Критически рассматривать те или иные аспекты развития нашего общества;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Находить связи между настоящими и прошлыми событиями;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Вступать в дискуссию и вырабатывать свое собственное мнение.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Коммуникативные компетенции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Выслушивать и принимать во внимание взгляды других людей;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Дискутировать и защищать свою точку зрения;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Выступать публично, литературно выражать свои мысли;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Организаторская деятельность и сотрудничество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Организовать личную работу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Принимать решение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Нести ответственность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Устанавливать контакты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Вести переговоры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 Работать в команде</w:t>
      </w:r>
    </w:p>
    <w:p w:rsidR="009060BF" w:rsidRPr="00F958E7" w:rsidRDefault="00C24B0C" w:rsidP="00C24B0C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Организация </w:t>
      </w:r>
      <w:r w:rsidR="009060BF"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исследовательской</w:t>
      </w: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проектной </w:t>
      </w:r>
      <w:r w:rsidR="009060BF"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работы с учащимися предъявляет и особые требования к педагогу. Он тоже должен обладать определенными компетентностями: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Педагог должен сам быть творческой личностью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Педагог должен постоянно заниматься самообразованием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Должен занимать активную педагогическую позицию, иметь собственное стремление к исследовательской деятельности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Ø   Должен уметь прогнозировать перспективу собственной деятельности, так и деятельности учащегося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Должен уметь налаживать деловые формы общения с учащимися, уметь диагностировать творческие способности учащихся в определенной области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Положительное отношение к ребенку, проявление уважения к личности и поддержание чувства собственного достоинства в каждом;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Признание права личности быть непохожей на других;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Предоставление права на свободу выбора;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Учет индивидуально-психологических особенностей детей;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  Педагогу необходимо совершенствовать технологию обучения и помнить, что когда позволяется ученику самостоятельно что-то изобрести или открыть, развивается его творческая активность.</w:t>
      </w:r>
    </w:p>
    <w:p w:rsidR="00693AD0" w:rsidRPr="00F958E7" w:rsidRDefault="009060BF" w:rsidP="00693AD0">
      <w:pPr>
        <w:shd w:val="clear" w:color="auto" w:fill="FFFFFF"/>
        <w:spacing w:after="20" w:line="36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Занимаясь исследовательской</w:t>
      </w:r>
      <w:r w:rsidR="00C24B0C"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проектной</w:t>
      </w: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деятельностью, ученики работают с различными справочниками научной литературой, защищают свои работы, выступая перед аудиторией. </w:t>
      </w:r>
    </w:p>
    <w:p w:rsidR="009060BF" w:rsidRPr="00F958E7" w:rsidRDefault="009060BF" w:rsidP="00693AD0">
      <w:pPr>
        <w:shd w:val="clear" w:color="auto" w:fill="FFFFFF"/>
        <w:spacing w:after="2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Проекты и материалы представленные в ходе ученических исследований, научно-практической </w:t>
      </w:r>
      <w:proofErr w:type="gramStart"/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конференций  становятся</w:t>
      </w:r>
      <w:proofErr w:type="gramEnd"/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составной частью методического обеспечения кабинета истории школы, с ними можно познакомиться другим ученикам и использовать на уроках.</w:t>
      </w:r>
    </w:p>
    <w:p w:rsidR="009060BF" w:rsidRPr="00F958E7" w:rsidRDefault="009060BF" w:rsidP="00693AD0">
      <w:pPr>
        <w:shd w:val="clear" w:color="auto" w:fill="FFFFFF"/>
        <w:spacing w:after="2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Возможные перспективы развития опыта исследовательской  работы я вижу в  развитии и реализации творческих способностей школьников через  научно-исследовательскую деятельность. Одна из форм её организации  создание в школе научного общества учащихся (НОУ). Это своего рода деловая игра для старшеклассников направленная не только на формирование у них навыков и приёмов научной деятельности, но и на приобретение сознательного опыта. С другой стороны это позволит объединить усилия разных педагогов-предметников и выработать единые требования, критерии к исследовательской деятельности, а также сможет обогатить и расширить горизонты изучения и исследования. Работа в НОУ </w:t>
      </w:r>
      <w:proofErr w:type="gramStart"/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будет  имеет</w:t>
      </w:r>
      <w:proofErr w:type="gramEnd"/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учащихся школы  практическое значение. Во-первых, школьники приобщаются к миру науки, приобретают навыки исследовательской работы; во-вторых, у них появляется возможность познакомиться с вузами, выбрать свой профессиональный путь</w:t>
      </w:r>
      <w:r w:rsidR="00C24B0C"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F958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Главную  задачу НОУ я вижу в том, чтобы дать ученику возможность развить свой интеллект в самостоятельной творческой деятельности с учётом индивидуальных особенностей и склонностей.</w:t>
      </w:r>
    </w:p>
    <w:p w:rsidR="0020336F" w:rsidRDefault="0020336F">
      <w:pPr>
        <w:rPr>
          <w:rFonts w:ascii="Times New Roman" w:hAnsi="Times New Roman" w:cs="Times New Roman"/>
          <w:sz w:val="24"/>
          <w:szCs w:val="24"/>
        </w:rPr>
      </w:pPr>
    </w:p>
    <w:p w:rsidR="009060BF" w:rsidRPr="0020336F" w:rsidRDefault="00203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Доронина Ольга Владимировна.</w:t>
      </w:r>
      <w:bookmarkStart w:id="0" w:name="_GoBack"/>
      <w:bookmarkEnd w:id="0"/>
    </w:p>
    <w:sectPr w:rsidR="009060BF" w:rsidRPr="0020336F" w:rsidSect="00693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70307"/>
    <w:multiLevelType w:val="multilevel"/>
    <w:tmpl w:val="B362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2510B"/>
    <w:multiLevelType w:val="multilevel"/>
    <w:tmpl w:val="B466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96EB9"/>
    <w:multiLevelType w:val="hybridMultilevel"/>
    <w:tmpl w:val="FE14E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8CA"/>
    <w:rsid w:val="0020336F"/>
    <w:rsid w:val="00571CED"/>
    <w:rsid w:val="00693AD0"/>
    <w:rsid w:val="009060BF"/>
    <w:rsid w:val="00A758CA"/>
    <w:rsid w:val="00C24B0C"/>
    <w:rsid w:val="00C46C93"/>
    <w:rsid w:val="00DA7202"/>
    <w:rsid w:val="00F9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7930"/>
  <w15:docId w15:val="{B2A0ACE6-5BC0-4B7C-A679-F68A99CF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60BF"/>
    <w:rPr>
      <w:i/>
      <w:iCs/>
    </w:rPr>
  </w:style>
  <w:style w:type="paragraph" w:styleId="a5">
    <w:name w:val="List Paragraph"/>
    <w:basedOn w:val="a"/>
    <w:uiPriority w:val="34"/>
    <w:qFormat/>
    <w:rsid w:val="0069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AA83-4CF7-455E-9364-3B7816C9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2022-08-28T12:29:00Z</cp:lastPrinted>
  <dcterms:created xsi:type="dcterms:W3CDTF">2022-08-28T08:08:00Z</dcterms:created>
  <dcterms:modified xsi:type="dcterms:W3CDTF">2023-03-16T11:12:00Z</dcterms:modified>
</cp:coreProperties>
</file>