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50C35" w14:textId="56592260" w:rsidR="008F7FCB" w:rsidRPr="001F1ED2" w:rsidRDefault="001F1ED2" w:rsidP="001F1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ED2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5F8F3BEB" w14:textId="5AB20AE1" w:rsidR="001F1ED2" w:rsidRPr="001F1ED2" w:rsidRDefault="001F1ED2" w:rsidP="001F1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</w:t>
      </w:r>
      <w:r w:rsidRPr="001F1ED2">
        <w:rPr>
          <w:rFonts w:ascii="Times New Roman" w:hAnsi="Times New Roman" w:cs="Times New Roman"/>
          <w:b/>
          <w:sz w:val="24"/>
          <w:szCs w:val="24"/>
        </w:rPr>
        <w:t>минара по теме: «</w:t>
      </w:r>
      <w:r w:rsidR="00C16EE0">
        <w:rPr>
          <w:rFonts w:ascii="Times New Roman" w:hAnsi="Times New Roman" w:cs="Times New Roman"/>
          <w:b/>
          <w:sz w:val="24"/>
          <w:szCs w:val="24"/>
        </w:rPr>
        <w:t xml:space="preserve">Повышение </w:t>
      </w:r>
      <w:r w:rsidR="003734DE">
        <w:rPr>
          <w:rFonts w:ascii="Times New Roman" w:hAnsi="Times New Roman" w:cs="Times New Roman"/>
          <w:b/>
          <w:sz w:val="24"/>
          <w:szCs w:val="24"/>
        </w:rPr>
        <w:t>качества</w:t>
      </w:r>
      <w:r w:rsidR="00C16EE0">
        <w:rPr>
          <w:rFonts w:ascii="Times New Roman" w:hAnsi="Times New Roman" w:cs="Times New Roman"/>
          <w:b/>
          <w:sz w:val="24"/>
          <w:szCs w:val="24"/>
        </w:rPr>
        <w:t xml:space="preserve"> образования через </w:t>
      </w:r>
      <w:r w:rsidR="003734DE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="00C16EE0">
        <w:rPr>
          <w:rFonts w:ascii="Times New Roman" w:hAnsi="Times New Roman" w:cs="Times New Roman"/>
          <w:b/>
          <w:sz w:val="24"/>
          <w:szCs w:val="24"/>
        </w:rPr>
        <w:t xml:space="preserve"> системы работы районных методических </w:t>
      </w:r>
      <w:r w:rsidR="003734DE">
        <w:rPr>
          <w:rFonts w:ascii="Times New Roman" w:hAnsi="Times New Roman" w:cs="Times New Roman"/>
          <w:b/>
          <w:sz w:val="24"/>
          <w:szCs w:val="24"/>
        </w:rPr>
        <w:t>объединений</w:t>
      </w:r>
      <w:r w:rsidRPr="001F1ED2">
        <w:rPr>
          <w:rFonts w:ascii="Times New Roman" w:hAnsi="Times New Roman" w:cs="Times New Roman"/>
          <w:b/>
          <w:sz w:val="24"/>
          <w:szCs w:val="24"/>
        </w:rPr>
        <w:t>»</w:t>
      </w:r>
    </w:p>
    <w:p w14:paraId="600CC409" w14:textId="77777777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A4FDD9" w14:textId="10CB7276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16EE0">
        <w:rPr>
          <w:rFonts w:ascii="Times New Roman" w:hAnsi="Times New Roman" w:cs="Times New Roman"/>
          <w:sz w:val="24"/>
          <w:szCs w:val="24"/>
        </w:rPr>
        <w:t>20.</w:t>
      </w:r>
      <w:r w:rsidR="003734DE">
        <w:rPr>
          <w:rFonts w:ascii="Times New Roman" w:hAnsi="Times New Roman" w:cs="Times New Roman"/>
          <w:sz w:val="24"/>
          <w:szCs w:val="24"/>
        </w:rPr>
        <w:t>09</w:t>
      </w:r>
      <w:r w:rsidR="00C16EE0">
        <w:rPr>
          <w:rFonts w:ascii="Times New Roman" w:hAnsi="Times New Roman" w:cs="Times New Roman"/>
          <w:sz w:val="24"/>
          <w:szCs w:val="24"/>
        </w:rPr>
        <w:t>.2022</w:t>
      </w:r>
      <w:r w:rsidRPr="001F1ED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0BB4227" w14:textId="1C33A776" w:rsidR="001F1ED2" w:rsidRP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>Начало</w:t>
      </w:r>
      <w:r w:rsidR="00D465B3">
        <w:rPr>
          <w:rFonts w:ascii="Times New Roman" w:hAnsi="Times New Roman" w:cs="Times New Roman"/>
          <w:sz w:val="24"/>
          <w:szCs w:val="24"/>
        </w:rPr>
        <w:t>:</w:t>
      </w:r>
      <w:r w:rsidRPr="001F1ED2">
        <w:rPr>
          <w:rFonts w:ascii="Times New Roman" w:hAnsi="Times New Roman" w:cs="Times New Roman"/>
          <w:sz w:val="24"/>
          <w:szCs w:val="24"/>
        </w:rPr>
        <w:t xml:space="preserve"> 1</w:t>
      </w:r>
      <w:r w:rsidR="00C16EE0">
        <w:rPr>
          <w:rFonts w:ascii="Times New Roman" w:hAnsi="Times New Roman" w:cs="Times New Roman"/>
          <w:sz w:val="24"/>
          <w:szCs w:val="24"/>
        </w:rPr>
        <w:t>5</w:t>
      </w:r>
      <w:r w:rsidRPr="001F1ED2">
        <w:rPr>
          <w:rFonts w:ascii="Times New Roman" w:hAnsi="Times New Roman" w:cs="Times New Roman"/>
          <w:sz w:val="24"/>
          <w:szCs w:val="24"/>
        </w:rPr>
        <w:t>.00 час.</w:t>
      </w:r>
    </w:p>
    <w:p w14:paraId="5CC9F7CB" w14:textId="428B561C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ED2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C16EE0">
        <w:rPr>
          <w:rFonts w:ascii="Times New Roman" w:hAnsi="Times New Roman" w:cs="Times New Roman"/>
          <w:sz w:val="24"/>
          <w:szCs w:val="24"/>
        </w:rPr>
        <w:t>Управление образования Администрации Зырянского района</w:t>
      </w:r>
    </w:p>
    <w:p w14:paraId="19AF5698" w14:textId="7699D757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1C62F" w14:textId="068A9268" w:rsidR="001F1ED2" w:rsidRDefault="001F1ED2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семинара:</w:t>
      </w:r>
      <w:r w:rsidR="009624DE">
        <w:rPr>
          <w:rFonts w:ascii="Times New Roman" w:hAnsi="Times New Roman" w:cs="Times New Roman"/>
          <w:sz w:val="24"/>
          <w:szCs w:val="24"/>
        </w:rPr>
        <w:t xml:space="preserve"> </w:t>
      </w:r>
      <w:r w:rsidR="00C16EE0">
        <w:rPr>
          <w:rFonts w:ascii="Times New Roman" w:hAnsi="Times New Roman" w:cs="Times New Roman"/>
          <w:sz w:val="24"/>
          <w:szCs w:val="24"/>
        </w:rPr>
        <w:t>руководители районных методических объединений</w:t>
      </w:r>
      <w:r w:rsidR="00962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0054" w14:textId="5A044857" w:rsidR="009624DE" w:rsidRDefault="009624DE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9624DE" w14:paraId="42FD28F6" w14:textId="77777777" w:rsidTr="009624DE">
        <w:tc>
          <w:tcPr>
            <w:tcW w:w="1413" w:type="dxa"/>
          </w:tcPr>
          <w:p w14:paraId="0E70E89D" w14:textId="5581127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817" w:type="dxa"/>
          </w:tcPr>
          <w:p w14:paraId="1C987E3E" w14:textId="5982084B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5" w:type="dxa"/>
          </w:tcPr>
          <w:p w14:paraId="212FD4A3" w14:textId="58B0AB13" w:rsidR="009624DE" w:rsidRDefault="00962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9624DE" w14:paraId="2B326E3C" w14:textId="77777777" w:rsidTr="009624DE">
        <w:tc>
          <w:tcPr>
            <w:tcW w:w="1413" w:type="dxa"/>
          </w:tcPr>
          <w:p w14:paraId="0519449B" w14:textId="53D8CF44" w:rsidR="00962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15.00-15.30.</w:t>
            </w:r>
          </w:p>
        </w:tc>
        <w:tc>
          <w:tcPr>
            <w:tcW w:w="4817" w:type="dxa"/>
          </w:tcPr>
          <w:p w14:paraId="35699C9E" w14:textId="71249B09" w:rsidR="00B31118" w:rsidRDefault="00C16EE0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работы районных методических </w:t>
            </w:r>
            <w:r w:rsidR="003734DE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7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учебном году</w:t>
            </w:r>
          </w:p>
        </w:tc>
        <w:tc>
          <w:tcPr>
            <w:tcW w:w="3115" w:type="dxa"/>
          </w:tcPr>
          <w:p w14:paraId="2FAA169E" w14:textId="11398166" w:rsidR="00962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специалист Управления образования</w:t>
            </w:r>
          </w:p>
        </w:tc>
      </w:tr>
      <w:tr w:rsidR="009624DE" w14:paraId="436C5A38" w14:textId="77777777" w:rsidTr="009624DE">
        <w:tc>
          <w:tcPr>
            <w:tcW w:w="1413" w:type="dxa"/>
          </w:tcPr>
          <w:p w14:paraId="48BBCE89" w14:textId="2AFE197D" w:rsidR="00962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4817" w:type="dxa"/>
          </w:tcPr>
          <w:p w14:paraId="67EF3655" w14:textId="093FB211" w:rsidR="00962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предметов в соответствии с обновленными ФГОС НОО и ООО</w:t>
            </w:r>
          </w:p>
        </w:tc>
        <w:tc>
          <w:tcPr>
            <w:tcW w:w="3115" w:type="dxa"/>
          </w:tcPr>
          <w:p w14:paraId="5F044F8A" w14:textId="7FDC362B" w:rsidR="00962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специалист Управления образования</w:t>
            </w:r>
          </w:p>
        </w:tc>
      </w:tr>
      <w:tr w:rsidR="003734DE" w14:paraId="628967ED" w14:textId="77777777" w:rsidTr="009624DE">
        <w:tc>
          <w:tcPr>
            <w:tcW w:w="1413" w:type="dxa"/>
          </w:tcPr>
          <w:p w14:paraId="6C7BB316" w14:textId="1CD7AFA2" w:rsidR="00373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4817" w:type="dxa"/>
          </w:tcPr>
          <w:p w14:paraId="60923885" w14:textId="3BE26A26" w:rsidR="00373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результатами оценочных процедур. Объективность проведения и оценивания</w:t>
            </w:r>
          </w:p>
        </w:tc>
        <w:tc>
          <w:tcPr>
            <w:tcW w:w="3115" w:type="dxa"/>
          </w:tcPr>
          <w:p w14:paraId="648F24F3" w14:textId="7B819A53" w:rsidR="003734DE" w:rsidRDefault="003734DE" w:rsidP="001F1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А.Л., ведущий специалист Управления образования</w:t>
            </w:r>
          </w:p>
        </w:tc>
      </w:tr>
    </w:tbl>
    <w:p w14:paraId="715829CA" w14:textId="621B8607" w:rsidR="009624DE" w:rsidRDefault="009624DE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F1ACF5" w14:textId="56851ADA" w:rsidR="009827FF" w:rsidRDefault="009827FF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6413F5" w14:textId="595E7405" w:rsidR="009827FF" w:rsidRDefault="009827FF" w:rsidP="001F1E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95D1BD" w14:textId="699C050B" w:rsidR="009827FF" w:rsidRDefault="009827FF" w:rsidP="001F1ED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8C"/>
    <w:rsid w:val="000D773B"/>
    <w:rsid w:val="001F1ED2"/>
    <w:rsid w:val="002630B0"/>
    <w:rsid w:val="002C07E3"/>
    <w:rsid w:val="002C3416"/>
    <w:rsid w:val="003734DE"/>
    <w:rsid w:val="0076676D"/>
    <w:rsid w:val="008F7FCB"/>
    <w:rsid w:val="009624DE"/>
    <w:rsid w:val="009827FF"/>
    <w:rsid w:val="00B1353F"/>
    <w:rsid w:val="00B31118"/>
    <w:rsid w:val="00B51319"/>
    <w:rsid w:val="00C16EE0"/>
    <w:rsid w:val="00C26E8C"/>
    <w:rsid w:val="00D465B3"/>
    <w:rsid w:val="00E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F40"/>
  <w15:chartTrackingRefBased/>
  <w15:docId w15:val="{0F9E936A-9436-41C3-B900-CABDC0A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ED2"/>
    <w:pPr>
      <w:spacing w:after="0" w:line="240" w:lineRule="auto"/>
    </w:pPr>
  </w:style>
  <w:style w:type="table" w:styleId="a4">
    <w:name w:val="Table Grid"/>
    <w:basedOn w:val="a1"/>
    <w:uiPriority w:val="39"/>
    <w:rsid w:val="0096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2022-09-21T05:46:00Z</cp:lastPrinted>
  <dcterms:created xsi:type="dcterms:W3CDTF">2021-10-12T04:46:00Z</dcterms:created>
  <dcterms:modified xsi:type="dcterms:W3CDTF">2022-11-08T07:39:00Z</dcterms:modified>
</cp:coreProperties>
</file>